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185E" w14:textId="77777777" w:rsidR="00BC2444" w:rsidRPr="00BC2444" w:rsidRDefault="005B1F32" w:rsidP="00884BA0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b w:val="0"/>
          <w:color w:val="483B3F"/>
          <w:sz w:val="23"/>
          <w:szCs w:val="23"/>
        </w:rPr>
      </w:pPr>
      <w:r>
        <w:rPr>
          <w:rStyle w:val="a4"/>
          <w:rFonts w:ascii="Arial" w:hAnsi="Arial" w:cs="Arial"/>
          <w:b w:val="0"/>
          <w:noProof/>
          <w:color w:val="483B3F"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4D0CA53F" wp14:editId="73EC1AE3">
            <wp:simplePos x="0" y="0"/>
            <wp:positionH relativeFrom="column">
              <wp:posOffset>2689225</wp:posOffset>
            </wp:positionH>
            <wp:positionV relativeFrom="paragraph">
              <wp:posOffset>-385445</wp:posOffset>
            </wp:positionV>
            <wp:extent cx="576000" cy="716400"/>
            <wp:effectExtent l="0" t="0" r="0" b="0"/>
            <wp:wrapNone/>
            <wp:docPr id="1" name="Рисунок 1" descr="https://abannet.ru/sites/default/files/AdmReg/gerb_novyy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71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250144" w14:textId="77777777" w:rsidR="00884BA0" w:rsidRDefault="00884BA0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08CC8F57" w14:textId="20785A18" w:rsidR="002413CE" w:rsidRPr="00BC2444" w:rsidRDefault="00CB066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АДМИНИСТРАЦИЯ АБАНСКОГО РАЙОНА</w:t>
      </w:r>
    </w:p>
    <w:p w14:paraId="2AA3B122" w14:textId="77777777" w:rsidR="00793488" w:rsidRPr="00BC2444" w:rsidRDefault="00CB066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КРАСНОЯРСКОГО КРАЯ</w:t>
      </w:r>
    </w:p>
    <w:p w14:paraId="64CF257D" w14:textId="77777777" w:rsidR="00793488" w:rsidRPr="00BC2444" w:rsidRDefault="00793488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586B76D9" w14:textId="77777777" w:rsidR="002413CE" w:rsidRDefault="00CB066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ПОСТАНОВЛЕНИЕ</w:t>
      </w:r>
    </w:p>
    <w:p w14:paraId="2DBB4A29" w14:textId="77777777" w:rsidR="00BC2444" w:rsidRPr="00BC2444" w:rsidRDefault="00BC2444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0518CCE2" w14:textId="09C593C3" w:rsidR="00CB0666" w:rsidRDefault="00D1176B" w:rsidP="00884BA0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>28.07.2023</w:t>
      </w:r>
      <w:r w:rsidR="00CB0666" w:rsidRPr="00CB0666">
        <w:rPr>
          <w:rStyle w:val="a4"/>
          <w:b w:val="0"/>
          <w:sz w:val="28"/>
          <w:szCs w:val="28"/>
        </w:rPr>
        <w:t xml:space="preserve">   </w:t>
      </w:r>
      <w:r w:rsidR="00BC2444">
        <w:rPr>
          <w:rStyle w:val="a4"/>
          <w:b w:val="0"/>
          <w:sz w:val="28"/>
          <w:szCs w:val="28"/>
        </w:rPr>
        <w:t xml:space="preserve">              </w:t>
      </w:r>
      <w:r w:rsidR="00CB0666" w:rsidRPr="00CB0666">
        <w:rPr>
          <w:rStyle w:val="a4"/>
          <w:b w:val="0"/>
          <w:sz w:val="28"/>
          <w:szCs w:val="28"/>
        </w:rPr>
        <w:t xml:space="preserve">                </w:t>
      </w:r>
      <w:r w:rsidR="00884BA0">
        <w:rPr>
          <w:rStyle w:val="a4"/>
          <w:b w:val="0"/>
          <w:sz w:val="28"/>
          <w:szCs w:val="28"/>
        </w:rPr>
        <w:t xml:space="preserve">  </w:t>
      </w:r>
      <w:r w:rsidR="00CB0666" w:rsidRPr="00CB0666">
        <w:rPr>
          <w:rStyle w:val="a4"/>
          <w:b w:val="0"/>
          <w:sz w:val="28"/>
          <w:szCs w:val="28"/>
        </w:rPr>
        <w:t xml:space="preserve">      </w:t>
      </w:r>
      <w:r w:rsidR="00BC2444">
        <w:rPr>
          <w:rStyle w:val="a4"/>
          <w:b w:val="0"/>
          <w:sz w:val="28"/>
          <w:szCs w:val="28"/>
        </w:rPr>
        <w:t>п. Абан</w:t>
      </w:r>
      <w:r w:rsidR="00CB0666" w:rsidRPr="00CB0666">
        <w:rPr>
          <w:rStyle w:val="a4"/>
          <w:b w:val="0"/>
          <w:sz w:val="28"/>
          <w:szCs w:val="28"/>
        </w:rPr>
        <w:t xml:space="preserve">               </w:t>
      </w:r>
      <w:r w:rsidR="00884BA0">
        <w:rPr>
          <w:rStyle w:val="a4"/>
          <w:b w:val="0"/>
          <w:sz w:val="28"/>
          <w:szCs w:val="28"/>
        </w:rPr>
        <w:t xml:space="preserve">     </w:t>
      </w:r>
      <w:r w:rsidR="00CB0666" w:rsidRPr="00CB0666">
        <w:rPr>
          <w:rStyle w:val="a4"/>
          <w:b w:val="0"/>
          <w:sz w:val="28"/>
          <w:szCs w:val="28"/>
        </w:rPr>
        <w:t xml:space="preserve">                           № </w:t>
      </w:r>
      <w:r>
        <w:rPr>
          <w:rStyle w:val="a4"/>
          <w:b w:val="0"/>
          <w:sz w:val="28"/>
          <w:szCs w:val="28"/>
        </w:rPr>
        <w:t>281</w:t>
      </w:r>
      <w:r w:rsidR="00CB0666" w:rsidRPr="00CB0666">
        <w:rPr>
          <w:rStyle w:val="a4"/>
          <w:b w:val="0"/>
          <w:sz w:val="28"/>
          <w:szCs w:val="28"/>
        </w:rPr>
        <w:t>-п</w:t>
      </w:r>
    </w:p>
    <w:p w14:paraId="2378A03E" w14:textId="77777777" w:rsidR="00A5025F" w:rsidRPr="00BC2444" w:rsidRDefault="00A5025F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14:paraId="05107B67" w14:textId="501CC990" w:rsidR="00793488" w:rsidRDefault="00CB0666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B0666">
        <w:rPr>
          <w:rStyle w:val="a4"/>
          <w:b w:val="0"/>
          <w:sz w:val="28"/>
          <w:szCs w:val="28"/>
        </w:rPr>
        <w:t>Об утверждении Регламента реализации полномочий главного администратора доходов</w:t>
      </w:r>
      <w:r w:rsidR="00D1176B">
        <w:rPr>
          <w:rStyle w:val="a4"/>
          <w:b w:val="0"/>
          <w:sz w:val="28"/>
          <w:szCs w:val="28"/>
        </w:rPr>
        <w:t xml:space="preserve"> бюджета Абанского муниципального округа</w:t>
      </w:r>
      <w:r w:rsidRPr="00CB0666">
        <w:rPr>
          <w:rStyle w:val="a4"/>
          <w:b w:val="0"/>
          <w:sz w:val="28"/>
          <w:szCs w:val="28"/>
        </w:rPr>
        <w:t xml:space="preserve"> Красноярского края</w:t>
      </w:r>
      <w:r w:rsidR="00884BA0">
        <w:rPr>
          <w:rStyle w:val="a4"/>
          <w:b w:val="0"/>
          <w:sz w:val="28"/>
          <w:szCs w:val="28"/>
        </w:rPr>
        <w:t xml:space="preserve"> </w:t>
      </w:r>
      <w:r w:rsidRPr="00CB0666">
        <w:rPr>
          <w:rStyle w:val="a4"/>
          <w:b w:val="0"/>
          <w:sz w:val="28"/>
          <w:szCs w:val="28"/>
        </w:rPr>
        <w:t>по взысканию дебиторской задолженности по платежам в бюджет,</w:t>
      </w:r>
      <w:r w:rsidR="00884BA0">
        <w:rPr>
          <w:rStyle w:val="a4"/>
          <w:b w:val="0"/>
          <w:sz w:val="28"/>
          <w:szCs w:val="28"/>
        </w:rPr>
        <w:t xml:space="preserve"> </w:t>
      </w:r>
      <w:r w:rsidRPr="00CB0666">
        <w:rPr>
          <w:rStyle w:val="a4"/>
          <w:b w:val="0"/>
          <w:sz w:val="28"/>
          <w:szCs w:val="28"/>
        </w:rPr>
        <w:t>пеням и штраф по ним</w:t>
      </w:r>
    </w:p>
    <w:p w14:paraId="645AD0D8" w14:textId="77777777" w:rsidR="00D1176B" w:rsidRPr="00884BA0" w:rsidRDefault="00D1176B" w:rsidP="00077E1F">
      <w:pPr>
        <w:pStyle w:val="a3"/>
        <w:shd w:val="clear" w:color="auto" w:fill="FFFFFF"/>
        <w:spacing w:before="0" w:beforeAutospacing="0" w:after="0" w:afterAutospacing="0"/>
        <w:jc w:val="center"/>
        <w:rPr>
          <w:sz w:val="20"/>
          <w:szCs w:val="20"/>
        </w:rPr>
      </w:pPr>
      <w:r w:rsidRPr="00884BA0">
        <w:rPr>
          <w:rStyle w:val="a4"/>
          <w:b w:val="0"/>
          <w:sz w:val="20"/>
          <w:szCs w:val="20"/>
        </w:rPr>
        <w:t>(в редакции постановления от 0</w:t>
      </w:r>
      <w:r w:rsidR="006F4F77" w:rsidRPr="00884BA0">
        <w:rPr>
          <w:rStyle w:val="a4"/>
          <w:b w:val="0"/>
          <w:sz w:val="20"/>
          <w:szCs w:val="20"/>
        </w:rPr>
        <w:t>1</w:t>
      </w:r>
      <w:r w:rsidRPr="00884BA0">
        <w:rPr>
          <w:rStyle w:val="a4"/>
          <w:b w:val="0"/>
          <w:sz w:val="20"/>
          <w:szCs w:val="20"/>
        </w:rPr>
        <w:t>.0</w:t>
      </w:r>
      <w:r w:rsidR="006F4F77" w:rsidRPr="00884BA0">
        <w:rPr>
          <w:rStyle w:val="a4"/>
          <w:b w:val="0"/>
          <w:sz w:val="20"/>
          <w:szCs w:val="20"/>
        </w:rPr>
        <w:t>6</w:t>
      </w:r>
      <w:r w:rsidRPr="00884BA0">
        <w:rPr>
          <w:rStyle w:val="a4"/>
          <w:b w:val="0"/>
          <w:sz w:val="20"/>
          <w:szCs w:val="20"/>
        </w:rPr>
        <w:t xml:space="preserve">.2026 № </w:t>
      </w:r>
      <w:r w:rsidR="006F4F77" w:rsidRPr="00884BA0">
        <w:rPr>
          <w:rStyle w:val="a4"/>
          <w:b w:val="0"/>
          <w:sz w:val="20"/>
          <w:szCs w:val="20"/>
        </w:rPr>
        <w:t>218-п</w:t>
      </w:r>
      <w:r w:rsidRPr="00884BA0">
        <w:rPr>
          <w:rStyle w:val="a4"/>
          <w:b w:val="0"/>
          <w:sz w:val="20"/>
          <w:szCs w:val="20"/>
        </w:rPr>
        <w:t>)</w:t>
      </w:r>
    </w:p>
    <w:p w14:paraId="0B0AE00D" w14:textId="77777777" w:rsidR="00793488" w:rsidRDefault="0079348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</w:p>
    <w:p w14:paraId="4D817457" w14:textId="77777777" w:rsidR="0068212F" w:rsidRPr="00077E1F" w:rsidRDefault="0068212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</w:p>
    <w:p w14:paraId="3B41FD6F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В соответствии</w:t>
      </w:r>
      <w:r w:rsidR="00D1176B">
        <w:rPr>
          <w:sz w:val="28"/>
          <w:szCs w:val="28"/>
        </w:rPr>
        <w:t xml:space="preserve"> с абзацем девятым пункта 2  статьи</w:t>
      </w:r>
      <w:r w:rsidRPr="00CB0666">
        <w:rPr>
          <w:sz w:val="28"/>
          <w:szCs w:val="28"/>
        </w:rPr>
        <w:t xml:space="preserve"> 160.1 Бюджетного кодекса Российской Федерации, приказом Министерства финансов Российской Федерации от </w:t>
      </w:r>
      <w:r w:rsidR="00D1176B">
        <w:rPr>
          <w:sz w:val="28"/>
          <w:szCs w:val="28"/>
        </w:rPr>
        <w:t>26.09.2024</w:t>
      </w:r>
      <w:r w:rsidRPr="00CB0666">
        <w:rPr>
          <w:sz w:val="28"/>
          <w:szCs w:val="28"/>
        </w:rPr>
        <w:t xml:space="preserve"> № 1</w:t>
      </w:r>
      <w:r w:rsidR="00D1176B">
        <w:rPr>
          <w:sz w:val="28"/>
          <w:szCs w:val="28"/>
        </w:rPr>
        <w:t>39</w:t>
      </w:r>
      <w:r w:rsidRPr="00CB0666">
        <w:rPr>
          <w:sz w:val="28"/>
          <w:szCs w:val="28"/>
        </w:rPr>
        <w:t xml:space="preserve">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</w:t>
      </w:r>
      <w:r w:rsidRPr="00D1176B">
        <w:rPr>
          <w:sz w:val="28"/>
          <w:szCs w:val="28"/>
        </w:rPr>
        <w:t>в целях реализации комплекса мер, направленных на улучшение качества адми</w:t>
      </w:r>
      <w:r w:rsidR="00D1176B">
        <w:rPr>
          <w:sz w:val="28"/>
          <w:szCs w:val="28"/>
        </w:rPr>
        <w:t>нистрирования доходов</w:t>
      </w:r>
      <w:r w:rsidRPr="00D1176B">
        <w:rPr>
          <w:sz w:val="28"/>
          <w:szCs w:val="28"/>
        </w:rPr>
        <w:t xml:space="preserve"> бюджета,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доходов, администрируемых администрацией Абанского района Красноярского</w:t>
      </w:r>
      <w:r w:rsidRPr="00CB0666">
        <w:rPr>
          <w:sz w:val="28"/>
          <w:szCs w:val="28"/>
        </w:rPr>
        <w:t xml:space="preserve"> края» постановляю:</w:t>
      </w:r>
    </w:p>
    <w:p w14:paraId="6DA45354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1. Утвердить Регламент реализации полномочий главного админист</w:t>
      </w:r>
      <w:r w:rsidR="001C7AC0">
        <w:rPr>
          <w:sz w:val="28"/>
          <w:szCs w:val="28"/>
        </w:rPr>
        <w:t>ратора доходов бюджета Абанского муниципального округа</w:t>
      </w:r>
      <w:r w:rsidRPr="00CB0666">
        <w:rPr>
          <w:sz w:val="28"/>
          <w:szCs w:val="28"/>
        </w:rPr>
        <w:t xml:space="preserve"> Красноярского края по взысканию дебиторской задолженности по платежам в бюджет, пеням и штрафам по ним </w:t>
      </w:r>
      <w:r w:rsidR="002B2805">
        <w:rPr>
          <w:sz w:val="28"/>
          <w:szCs w:val="28"/>
        </w:rPr>
        <w:t xml:space="preserve">(далее – Регламент) </w:t>
      </w:r>
      <w:r w:rsidRPr="00CB0666">
        <w:rPr>
          <w:sz w:val="28"/>
          <w:szCs w:val="28"/>
        </w:rPr>
        <w:t>согласно приложению.</w:t>
      </w:r>
    </w:p>
    <w:p w14:paraId="541DACB5" w14:textId="77777777" w:rsidR="00F07924" w:rsidRPr="00F07924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2. Настоящее постановление опубликовать в газете «Красное знамя» и разместить на официальн</w:t>
      </w:r>
      <w:r w:rsidR="001C7AC0">
        <w:rPr>
          <w:sz w:val="28"/>
          <w:szCs w:val="28"/>
        </w:rPr>
        <w:t>ом сайте Абанского муниципального округа</w:t>
      </w:r>
      <w:r w:rsidRPr="00CB0666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11778AE0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 3. Настоящее постановление вступает в силу после официально</w:t>
      </w:r>
      <w:r w:rsidR="002A6A9B">
        <w:rPr>
          <w:sz w:val="28"/>
          <w:szCs w:val="28"/>
        </w:rPr>
        <w:t>го опубликования</w:t>
      </w:r>
      <w:r w:rsidRPr="00CB0666">
        <w:rPr>
          <w:sz w:val="28"/>
          <w:szCs w:val="28"/>
        </w:rPr>
        <w:t>.</w:t>
      </w:r>
    </w:p>
    <w:p w14:paraId="3217752A" w14:textId="77777777" w:rsidR="002413CE" w:rsidRPr="00E524ED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4. Контроль за исполнением настоящего постановления оставляю за собой.</w:t>
      </w:r>
    </w:p>
    <w:p w14:paraId="48F6922A" w14:textId="77777777"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36524128" w14:textId="77777777" w:rsidR="00A5025F" w:rsidRPr="00E524ED" w:rsidRDefault="00A5025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0C9A6497" w14:textId="77777777" w:rsidR="00FD6233" w:rsidRDefault="00CB0666" w:rsidP="001C7AC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Глава Абанского района                                            </w:t>
      </w:r>
      <w:r w:rsidR="001C7AC0">
        <w:rPr>
          <w:sz w:val="28"/>
          <w:szCs w:val="28"/>
        </w:rPr>
        <w:t xml:space="preserve">                    А.А. Войнич</w:t>
      </w:r>
    </w:p>
    <w:p w14:paraId="1A11AC28" w14:textId="7A591C32" w:rsidR="0068212F" w:rsidRDefault="0068212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14:paraId="33062FF5" w14:textId="77777777" w:rsidR="00CB0666" w:rsidRDefault="00CB0666" w:rsidP="00CB0666">
      <w:pPr>
        <w:pStyle w:val="a3"/>
        <w:shd w:val="clear" w:color="auto" w:fill="FFFFFF"/>
        <w:spacing w:before="0" w:beforeAutospacing="0" w:after="0" w:afterAutospacing="0"/>
        <w:ind w:left="5103"/>
        <w:rPr>
          <w:sz w:val="28"/>
          <w:szCs w:val="28"/>
        </w:rPr>
      </w:pPr>
      <w:r w:rsidRPr="00CB0666">
        <w:rPr>
          <w:sz w:val="28"/>
          <w:szCs w:val="28"/>
        </w:rPr>
        <w:lastRenderedPageBreak/>
        <w:t xml:space="preserve">Приложение </w:t>
      </w:r>
    </w:p>
    <w:p w14:paraId="0F6A910A" w14:textId="77777777" w:rsidR="00CB0666" w:rsidRDefault="00CB0666" w:rsidP="00CB0666">
      <w:pPr>
        <w:pStyle w:val="a3"/>
        <w:shd w:val="clear" w:color="auto" w:fill="FFFFFF"/>
        <w:spacing w:before="0" w:beforeAutospacing="0" w:after="0" w:afterAutospacing="0"/>
        <w:ind w:left="5103"/>
        <w:rPr>
          <w:sz w:val="28"/>
          <w:szCs w:val="28"/>
        </w:rPr>
      </w:pPr>
      <w:r w:rsidRPr="00CB0666">
        <w:rPr>
          <w:sz w:val="28"/>
          <w:szCs w:val="28"/>
        </w:rPr>
        <w:t>к постановлению</w:t>
      </w:r>
    </w:p>
    <w:p w14:paraId="064AE79B" w14:textId="1961D303" w:rsidR="00CB0666" w:rsidRPr="00CB0666" w:rsidRDefault="00F07924" w:rsidP="00CB0666">
      <w:pPr>
        <w:pStyle w:val="a3"/>
        <w:shd w:val="clear" w:color="auto" w:fill="FFFFFF"/>
        <w:spacing w:before="0" w:beforeAutospacing="0" w:after="0" w:afterAutospacing="0"/>
        <w:ind w:left="5103"/>
        <w:rPr>
          <w:sz w:val="28"/>
          <w:szCs w:val="28"/>
        </w:rPr>
      </w:pPr>
      <w:r>
        <w:rPr>
          <w:sz w:val="28"/>
          <w:szCs w:val="28"/>
        </w:rPr>
        <w:t>а</w:t>
      </w:r>
      <w:r w:rsidR="00096C18">
        <w:rPr>
          <w:sz w:val="28"/>
          <w:szCs w:val="28"/>
        </w:rPr>
        <w:t xml:space="preserve">дминистрации Абанского района </w:t>
      </w:r>
      <w:r w:rsidR="00CB0666" w:rsidRPr="00CB0666">
        <w:rPr>
          <w:sz w:val="28"/>
          <w:szCs w:val="28"/>
        </w:rPr>
        <w:t xml:space="preserve">от 28.07.2023 № </w:t>
      </w:r>
      <w:r w:rsidR="00096C18">
        <w:rPr>
          <w:sz w:val="28"/>
          <w:szCs w:val="28"/>
        </w:rPr>
        <w:t>281-п</w:t>
      </w:r>
    </w:p>
    <w:p w14:paraId="02A3D6EA" w14:textId="77777777" w:rsidR="00096C18" w:rsidRDefault="00096C1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483B3F"/>
          <w:sz w:val="28"/>
          <w:szCs w:val="28"/>
        </w:rPr>
      </w:pPr>
    </w:p>
    <w:p w14:paraId="62788BEC" w14:textId="77777777" w:rsidR="00CB0666" w:rsidRDefault="00096C18" w:rsidP="00CB066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096C18">
        <w:rPr>
          <w:rStyle w:val="a4"/>
          <w:sz w:val="28"/>
          <w:szCs w:val="28"/>
        </w:rPr>
        <w:t xml:space="preserve">РЕГЛАМЕНТ </w:t>
      </w:r>
    </w:p>
    <w:p w14:paraId="459CD06D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B0666">
        <w:rPr>
          <w:rStyle w:val="a4"/>
          <w:sz w:val="28"/>
          <w:szCs w:val="28"/>
        </w:rPr>
        <w:t>реализации полномочий главного администратора доходов</w:t>
      </w:r>
      <w:r w:rsidR="00096C18">
        <w:rPr>
          <w:rStyle w:val="a4"/>
          <w:sz w:val="28"/>
          <w:szCs w:val="28"/>
        </w:rPr>
        <w:t xml:space="preserve"> б</w:t>
      </w:r>
      <w:r w:rsidR="002E13D9">
        <w:rPr>
          <w:rStyle w:val="a4"/>
          <w:sz w:val="28"/>
          <w:szCs w:val="28"/>
        </w:rPr>
        <w:t>юджета</w:t>
      </w:r>
      <w:r w:rsidR="001D2002">
        <w:rPr>
          <w:rStyle w:val="a4"/>
          <w:sz w:val="28"/>
          <w:szCs w:val="28"/>
        </w:rPr>
        <w:t xml:space="preserve"> Абанского муниципального округа </w:t>
      </w:r>
      <w:r w:rsidRPr="00CB0666">
        <w:rPr>
          <w:rStyle w:val="a4"/>
          <w:sz w:val="28"/>
          <w:szCs w:val="28"/>
        </w:rPr>
        <w:t xml:space="preserve"> Красноярского края</w:t>
      </w:r>
    </w:p>
    <w:p w14:paraId="2BF4C176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B0666">
        <w:rPr>
          <w:rStyle w:val="a4"/>
          <w:sz w:val="28"/>
          <w:szCs w:val="28"/>
        </w:rPr>
        <w:t>по взысканию дебиторской задолженности по платежам</w:t>
      </w:r>
    </w:p>
    <w:p w14:paraId="67AE99DE" w14:textId="77777777" w:rsidR="00CB0666" w:rsidRDefault="00CB0666" w:rsidP="00CB0666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CB0666">
        <w:rPr>
          <w:rStyle w:val="a4"/>
          <w:sz w:val="28"/>
          <w:szCs w:val="28"/>
        </w:rPr>
        <w:t>в бюджет, пеням и штрафам по ним</w:t>
      </w:r>
    </w:p>
    <w:p w14:paraId="3051B6DC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49E0EE43" w14:textId="77777777" w:rsidR="00CB0666" w:rsidRPr="00CB0666" w:rsidRDefault="00CB0666" w:rsidP="00645A6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jc w:val="center"/>
        <w:rPr>
          <w:b/>
          <w:sz w:val="28"/>
          <w:szCs w:val="28"/>
        </w:rPr>
      </w:pPr>
      <w:r w:rsidRPr="00CB0666">
        <w:rPr>
          <w:b/>
          <w:sz w:val="28"/>
          <w:szCs w:val="28"/>
        </w:rPr>
        <w:t>Общие положения</w:t>
      </w:r>
    </w:p>
    <w:p w14:paraId="55216019" w14:textId="77777777" w:rsidR="00096C18" w:rsidRDefault="00096C1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</w:p>
    <w:p w14:paraId="7C707E2A" w14:textId="77777777" w:rsidR="00A5025F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1. Настоящий Регламент разработан в целях реализации комплекса мер, направленных на улучшение качества администрирования доходов местного бюджета, сокращение просроченной дебиторской задолженности и принятия своевременных мер по ее взысканию, а также усиление контроля за поступлением неналоговых доходов, администрируемых администрацией Абанского района Красноярского края (далее – Администрация).</w:t>
      </w:r>
    </w:p>
    <w:p w14:paraId="02A4FE5C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2.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14:paraId="0EBEAE85" w14:textId="77777777" w:rsidR="002413CE" w:rsidRPr="00077E1F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83B3F"/>
          <w:sz w:val="28"/>
          <w:szCs w:val="28"/>
        </w:rPr>
      </w:pPr>
      <w:r w:rsidRPr="00CB0666">
        <w:rPr>
          <w:sz w:val="28"/>
          <w:szCs w:val="28"/>
        </w:rPr>
        <w:t>3. 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Порядке</w:t>
      </w:r>
      <w:r w:rsidR="002413CE" w:rsidRPr="00077E1F">
        <w:rPr>
          <w:color w:val="483B3F"/>
          <w:sz w:val="28"/>
          <w:szCs w:val="28"/>
        </w:rPr>
        <w:t>.</w:t>
      </w:r>
    </w:p>
    <w:p w14:paraId="4439E668" w14:textId="77777777" w:rsidR="00FE2D4E" w:rsidRPr="00E162E1" w:rsidRDefault="00FE2D4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C48F633" w14:textId="77777777" w:rsidR="00CB0666" w:rsidRDefault="00CB0666" w:rsidP="00645A60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rPr>
          <w:b/>
          <w:sz w:val="28"/>
          <w:szCs w:val="28"/>
        </w:rPr>
      </w:pPr>
      <w:r w:rsidRPr="00CB0666">
        <w:rPr>
          <w:b/>
          <w:sz w:val="28"/>
          <w:szCs w:val="28"/>
        </w:rPr>
        <w:t>2. Мероприятия по недопущению образования просроченной дебиторской задолженности по доходам</w:t>
      </w:r>
    </w:p>
    <w:p w14:paraId="1619FB3D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7DC81E9C" w14:textId="77777777" w:rsidR="002413CE" w:rsidRPr="00E162E1" w:rsidRDefault="00251DD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B0666" w:rsidRPr="00CB0666">
        <w:rPr>
          <w:sz w:val="28"/>
          <w:szCs w:val="28"/>
        </w:rPr>
        <w:t>. Сотрудник Администрации, наделенный соответствующими полномочиями:</w:t>
      </w:r>
    </w:p>
    <w:p w14:paraId="014B4382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1) осуществляет контроль за правильностью исчисления, полнотой и своевременностью осуществления платежей в местный бюджет, пеням и штрафам по ним по закрепленным источникам доходов местного бюджета за Администрацией как за администратором доходов местного бюджета, в том числе:</w:t>
      </w:r>
    </w:p>
    <w:p w14:paraId="3F697704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а) за фактическим зачислением платежей в местный бюджет в размерах и сроки, установленные законодательством Российской Федерации, договором (муниципальным контрактом, соглашением, постановлением);</w:t>
      </w:r>
    </w:p>
    <w:p w14:paraId="4C07B569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б) за погашением начислений соответствующими платежами, являющимися источниками формирования доходов местного бюджета, в Государственной информационной системе о государственных и муниципальных платежах, предусмотренной статьей 21.3 Федерального закона от 27</w:t>
      </w:r>
      <w:r w:rsidR="00E162E1">
        <w:rPr>
          <w:sz w:val="28"/>
          <w:szCs w:val="28"/>
        </w:rPr>
        <w:t>.07.2010 №</w:t>
      </w:r>
      <w:r w:rsidRPr="00CB0666">
        <w:rPr>
          <w:sz w:val="28"/>
          <w:szCs w:val="28"/>
        </w:rPr>
        <w:t xml:space="preserve"> 210-ФЗ «Об организации предоставления </w:t>
      </w:r>
      <w:r w:rsidRPr="00CB0666">
        <w:rPr>
          <w:sz w:val="28"/>
          <w:szCs w:val="28"/>
        </w:rPr>
        <w:lastRenderedPageBreak/>
        <w:t>государственных и муницип</w:t>
      </w:r>
      <w:r w:rsidR="00D715A0">
        <w:rPr>
          <w:sz w:val="28"/>
          <w:szCs w:val="28"/>
        </w:rPr>
        <w:t>альных услуг» (далее - ГИС ГМП),</w:t>
      </w:r>
      <w:r w:rsidR="001D2002">
        <w:rPr>
          <w:sz w:val="28"/>
          <w:szCs w:val="28"/>
        </w:rPr>
        <w:t xml:space="preserve"> </w:t>
      </w:r>
      <w:r w:rsidR="001D2002" w:rsidRPr="00210083">
        <w:rPr>
          <w:sz w:val="28"/>
          <w:szCs w:val="28"/>
        </w:rPr>
        <w:t xml:space="preserve">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</w:t>
      </w:r>
      <w:r w:rsidR="00D715A0" w:rsidRPr="00210083">
        <w:rPr>
          <w:sz w:val="28"/>
          <w:szCs w:val="28"/>
        </w:rPr>
        <w:t>ГИС ГМП, перечень которых утвержден приказом Министерства финансов Российской Федерации от 25 декабря 2019 г № 250н «О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</w:t>
      </w:r>
      <w:r w:rsidR="00210083">
        <w:rPr>
          <w:sz w:val="28"/>
          <w:szCs w:val="28"/>
        </w:rPr>
        <w:t>енных и муниципальных платежах»</w:t>
      </w:r>
      <w:r w:rsidR="00D715A0" w:rsidRPr="00210083">
        <w:rPr>
          <w:sz w:val="28"/>
          <w:szCs w:val="28"/>
        </w:rPr>
        <w:t xml:space="preserve"> (в редакции постановлен</w:t>
      </w:r>
      <w:r w:rsidR="00D715A0">
        <w:rPr>
          <w:sz w:val="28"/>
          <w:szCs w:val="28"/>
        </w:rPr>
        <w:t>ия от 07.05.2026 №00)</w:t>
      </w:r>
      <w:r w:rsidR="00210083">
        <w:rPr>
          <w:sz w:val="28"/>
          <w:szCs w:val="28"/>
        </w:rPr>
        <w:t>;</w:t>
      </w:r>
    </w:p>
    <w:p w14:paraId="5EC76418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в)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местный бюджет, а также за начислением процентов за предоставленную отсрочку или рассрочку и пени (штрафы) за просрочку уплаты платежей в местный бюджет в порядке и случаях, предусмотренных законодательством Российской Федерации;</w:t>
      </w:r>
    </w:p>
    <w:p w14:paraId="2257DC97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г) за своевременным начислением неустойки (штрафов, пени);</w:t>
      </w:r>
    </w:p>
    <w:p w14:paraId="1FB6479A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д)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своевременным их отражением в бюджетном учете;</w:t>
      </w:r>
    </w:p>
    <w:p w14:paraId="2EE5A202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проводит не реже одного раза в квартал инвентаризацию расчетов с должниками, включая сверку данных по доходам в местный бюджет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сомнительной;</w:t>
      </w:r>
    </w:p>
    <w:p w14:paraId="3A84F002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3) проводит мониторинг финансового (платежного) состояния должников, в том числе при проведении мероприятий по инвентаризации на предмет:</w:t>
      </w:r>
    </w:p>
    <w:p w14:paraId="18F848EE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наличия сведений о взыскании с должника денежных средств в рамках исполнительного производства;</w:t>
      </w:r>
    </w:p>
    <w:p w14:paraId="0812A1E3" w14:textId="77777777" w:rsidR="002413CE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наличия сведений о возбуждении в отношении должника дела о банкротстве;</w:t>
      </w:r>
    </w:p>
    <w:p w14:paraId="4DD9499F" w14:textId="77777777" w:rsidR="003566B8" w:rsidRPr="00E162E1" w:rsidRDefault="003566B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083">
        <w:rPr>
          <w:sz w:val="28"/>
          <w:szCs w:val="28"/>
        </w:rPr>
        <w:t xml:space="preserve">наличия сведения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– о предстоящем исключении индивидуального предпринимателя из единого государственного реестра </w:t>
      </w:r>
      <w:r w:rsidR="00210083">
        <w:rPr>
          <w:sz w:val="28"/>
          <w:szCs w:val="28"/>
        </w:rPr>
        <w:t>индивидуальных предпринимателей</w:t>
      </w:r>
      <w:r w:rsidRPr="00210083">
        <w:rPr>
          <w:sz w:val="28"/>
          <w:szCs w:val="28"/>
        </w:rPr>
        <w:t xml:space="preserve"> (в редакции постановления  от 07.05.2026 № 00)</w:t>
      </w:r>
      <w:r w:rsidR="00210083">
        <w:rPr>
          <w:sz w:val="28"/>
          <w:szCs w:val="28"/>
        </w:rPr>
        <w:t>;</w:t>
      </w:r>
    </w:p>
    <w:p w14:paraId="23EA2F88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lastRenderedPageBreak/>
        <w:t>4) своевременно принимает решение о признании безнадежной к взысканию задолженности по платежам в местный бюджет и о ее списании;</w:t>
      </w:r>
    </w:p>
    <w:p w14:paraId="6A2E34EB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5) ежегодно по состояни</w:t>
      </w:r>
      <w:r w:rsidR="00210083">
        <w:rPr>
          <w:sz w:val="28"/>
          <w:szCs w:val="28"/>
        </w:rPr>
        <w:t>ю на 25 декабря представляет в ф</w:t>
      </w:r>
      <w:r w:rsidRPr="00CB0666">
        <w:rPr>
          <w:sz w:val="28"/>
          <w:szCs w:val="28"/>
        </w:rPr>
        <w:t>инансово</w:t>
      </w:r>
      <w:r w:rsidR="00251DD8">
        <w:rPr>
          <w:sz w:val="28"/>
          <w:szCs w:val="28"/>
        </w:rPr>
        <w:t>е</w:t>
      </w:r>
      <w:r w:rsidRPr="00CB0666">
        <w:rPr>
          <w:sz w:val="28"/>
          <w:szCs w:val="28"/>
        </w:rPr>
        <w:t xml:space="preserve"> управление Абанского района отчет об итогах работы по взысканию дебиторской задолженности по платежам в местный бюджет по форме, согласно приложению к настоящему Порядку.</w:t>
      </w:r>
    </w:p>
    <w:p w14:paraId="09B10446" w14:textId="77777777" w:rsidR="002413CE" w:rsidRPr="00E162E1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6) проводит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14:paraId="66FDB04B" w14:textId="77777777" w:rsidR="00251DD8" w:rsidRDefault="00251DD8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483B3F"/>
          <w:sz w:val="28"/>
          <w:szCs w:val="28"/>
        </w:rPr>
      </w:pPr>
    </w:p>
    <w:p w14:paraId="2D61164C" w14:textId="77777777" w:rsidR="00CB0666" w:rsidRPr="00CB0666" w:rsidRDefault="00CB0666" w:rsidP="00645A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B0666">
        <w:rPr>
          <w:b/>
          <w:sz w:val="28"/>
          <w:szCs w:val="28"/>
        </w:rPr>
        <w:t>3. Мероприятия по урегулированию дебиторской задолженности по доходам в досудебном порядке</w:t>
      </w:r>
    </w:p>
    <w:p w14:paraId="50F8EB84" w14:textId="77777777" w:rsidR="0068212F" w:rsidRDefault="0068212F" w:rsidP="0068212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00A12E6A" w14:textId="1B4C161C" w:rsidR="002413CE" w:rsidRPr="00251DD8" w:rsidRDefault="00E54437" w:rsidP="006821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B0666" w:rsidRPr="00CB0666">
        <w:rPr>
          <w:sz w:val="28"/>
          <w:szCs w:val="28"/>
        </w:rPr>
        <w:t>. Мероприятия по урегулированию дебиторской задолженности по доходам в досудебном порядке (со дня истечения срока уплаты соответствующего платежа в местный бюджет (пеней, штрафов) до начала работы по их принудительному взысканию) включают в себя:</w:t>
      </w:r>
    </w:p>
    <w:p w14:paraId="427E52F4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1) направление требование должнику о погашении задолженности;</w:t>
      </w:r>
    </w:p>
    <w:p w14:paraId="03412832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направление претензии должнику о погашении задолженности в досудебном порядке;</w:t>
      </w:r>
    </w:p>
    <w:p w14:paraId="75AFC507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3) рассмотрение вопроса о возможности расторжения договора (государственного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14:paraId="73268698" w14:textId="77777777" w:rsidR="002413CE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4) 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Администрации по денежным обязательствам с учетом установленным требований, уведомлений о наличии задолженности по обязательным платежам или о задолженности по денежным обязательствам перед Администрацией при предъявлении (объединении) требований в деле о банкротстве и в процедурах, применяемых в деле о банкротстве.</w:t>
      </w:r>
    </w:p>
    <w:p w14:paraId="2806591A" w14:textId="77777777" w:rsidR="001F2B3E" w:rsidRPr="00251DD8" w:rsidRDefault="001F2B3E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083">
        <w:rPr>
          <w:sz w:val="28"/>
          <w:szCs w:val="28"/>
        </w:rPr>
        <w:t>5) иные мероприятия, проводимые по решению администратора доходов бюджета в целях погашения (урегулирования) дебиторской задолженности по доходам в д</w:t>
      </w:r>
      <w:r w:rsidR="00210083">
        <w:rPr>
          <w:sz w:val="28"/>
          <w:szCs w:val="28"/>
        </w:rPr>
        <w:t xml:space="preserve">осудебном порядке (при наличии) </w:t>
      </w:r>
      <w:r w:rsidRPr="00210083">
        <w:rPr>
          <w:sz w:val="28"/>
          <w:szCs w:val="28"/>
        </w:rPr>
        <w:t>(в редакции постановления от 07.05.2026 № 00)</w:t>
      </w:r>
      <w:r w:rsidR="00210083">
        <w:rPr>
          <w:sz w:val="28"/>
          <w:szCs w:val="28"/>
        </w:rPr>
        <w:t>.</w:t>
      </w:r>
    </w:p>
    <w:p w14:paraId="1694F2DF" w14:textId="77777777" w:rsidR="002413CE" w:rsidRPr="00251DD8" w:rsidRDefault="00E5443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B0666" w:rsidRPr="00CB0666">
        <w:rPr>
          <w:sz w:val="28"/>
          <w:szCs w:val="28"/>
        </w:rPr>
        <w:t>. Сотрудником Администрации, наделенный соответствующими полномочиями, при выявлении в ходе контроля за поступлением доходов в местный бюджет нарушений контрагентом условий договора (муниципального контракта, соглашения) в части, касающейся уплаты денежных средств с задолженностью, в срок не позднее 30 календарных дней с момента образования просроченной дебиторской задолженности:</w:t>
      </w:r>
    </w:p>
    <w:p w14:paraId="6B35FFDE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lastRenderedPageBreak/>
        <w:t>1) производится расчет задолженности;</w:t>
      </w:r>
    </w:p>
    <w:p w14:paraId="11A5E3F5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должнику направляется требование (претензия) с приложением расчета задолженности о ее погашении в пятнадцатидневный срок со дня его получения.</w:t>
      </w:r>
    </w:p>
    <w:p w14:paraId="2426EEAB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3. 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14:paraId="049EE699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4. В требовании (претензии) указываются:</w:t>
      </w:r>
    </w:p>
    <w:p w14:paraId="5F013234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1) наименование должника;</w:t>
      </w:r>
    </w:p>
    <w:p w14:paraId="4BEFDEB0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14:paraId="4C3EF20F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3) период образования просрочки внесения платы;</w:t>
      </w:r>
    </w:p>
    <w:p w14:paraId="25D90769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4) сумма просроченной дебиторской задолженности по платежам, пени;</w:t>
      </w:r>
    </w:p>
    <w:p w14:paraId="11FE1872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5) сумма штрафных санкций (при их наличии);</w:t>
      </w:r>
    </w:p>
    <w:p w14:paraId="5BFC83F6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6)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14:paraId="015F5734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7) реквизиты для перечисления просроченной дебиторской задолженности;</w:t>
      </w:r>
    </w:p>
    <w:p w14:paraId="41A10968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8) 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p w14:paraId="59F2B85E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Требование (претензия) подписывается уполномоченным лицом в соответствии с поручением Главы Администрации.</w:t>
      </w:r>
    </w:p>
    <w:p w14:paraId="4F97CE6E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14:paraId="0DD73B77" w14:textId="77777777" w:rsidR="002413CE" w:rsidRPr="00251DD8" w:rsidRDefault="00E54437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B0666" w:rsidRPr="00CB0666">
        <w:rPr>
          <w:sz w:val="28"/>
          <w:szCs w:val="28"/>
        </w:rPr>
        <w:t>. В случае непогашения должником в полном объеме просроченной дебиторской задолженности по истечении установленного в требовании (претензии) срока сотрудником Администрации, наделенный соответствующими полномочиями, в течение 10 рабочих дней подготавливаются следующие документы для подачи искового заявления в суд:</w:t>
      </w:r>
    </w:p>
    <w:p w14:paraId="1510EE1E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1) копии документов, являющиеся основанием для начисления сумм, подлежащих уплате должником, со всеми приложениями к ним;</w:t>
      </w:r>
    </w:p>
    <w:p w14:paraId="458BBCFB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копии учредительных документов (для юридических лиц);</w:t>
      </w:r>
    </w:p>
    <w:p w14:paraId="1CDDB8FC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3) 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14:paraId="010E602F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4) расчет платы с указанием сумм основного долга, пени, штрафных санкций;</w:t>
      </w:r>
    </w:p>
    <w:p w14:paraId="1F8CAD3D" w14:textId="77777777" w:rsidR="002413CE" w:rsidRPr="00251DD8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5) копии требования (претензии) о необходимости исполнения обязательства по уплате с доказательствами его отправки: почтовое </w:t>
      </w:r>
      <w:r w:rsidRPr="00CB0666">
        <w:rPr>
          <w:sz w:val="28"/>
          <w:szCs w:val="28"/>
        </w:rPr>
        <w:lastRenderedPageBreak/>
        <w:t>уведомление либо иной документ, подтверждающий отправку корреспонденции.</w:t>
      </w:r>
    </w:p>
    <w:p w14:paraId="72DEBF8C" w14:textId="77777777" w:rsidR="002413CE" w:rsidRPr="00251DD8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B0666" w:rsidRPr="00CB0666">
        <w:rPr>
          <w:sz w:val="28"/>
          <w:szCs w:val="28"/>
        </w:rPr>
        <w:t>. Сотрудник Администрации, наделенный соответствующими полномочиями, вправе запросить информацию о ходе исполнения договора (муниципального контракта, соглашения) у уполномоченных в соответствии с поручением Главы Администрации лиц, ответственных за контроль исполнения заключенных договоров (муниципальных контрактов, соглашений) или за приемку товаров (выполненных работ, оказанных услуг), поставленных для нужд Администрации. Уполномоченное лицо в течение 5 рабочих дней готовит информационную справку с приложением всех имеющихся документов, касающихся исполнения договора (муниципального контракта, соглашения).</w:t>
      </w:r>
    </w:p>
    <w:p w14:paraId="666740A6" w14:textId="77777777" w:rsidR="002413CE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B0666" w:rsidRPr="00CB0666">
        <w:rPr>
          <w:sz w:val="28"/>
          <w:szCs w:val="28"/>
        </w:rPr>
        <w:t>. В случаях, если законом, иными правовыми актами или условиями обязательства предусмотрена субсидиарная ответственность лица в отношении него работа по взысканию просроченной дебиторской задолженности осуществляется путем направления претензий по процедуре, указанной в подпунктах 7-8 настоящего Регламента.</w:t>
      </w:r>
    </w:p>
    <w:p w14:paraId="76F1FC08" w14:textId="77777777" w:rsidR="0068212F" w:rsidRPr="00251DD8" w:rsidRDefault="0068212F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228205C" w14:textId="77777777" w:rsidR="00CB0666" w:rsidRDefault="00CB0666" w:rsidP="00645A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B0666">
        <w:rPr>
          <w:b/>
          <w:sz w:val="28"/>
          <w:szCs w:val="28"/>
        </w:rPr>
        <w:t>4. Мероприятия по принудительному взысканию дебиторской задолженности по доходам</w:t>
      </w:r>
    </w:p>
    <w:p w14:paraId="786E2D27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14:paraId="35C7392A" w14:textId="77777777" w:rsidR="002413CE" w:rsidRPr="000770E4" w:rsidRDefault="00CB066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</w:t>
      </w:r>
      <w:r w:rsidR="007D60E6">
        <w:rPr>
          <w:sz w:val="28"/>
          <w:szCs w:val="28"/>
        </w:rPr>
        <w:t>0</w:t>
      </w:r>
      <w:r w:rsidRPr="00CB0666">
        <w:rPr>
          <w:sz w:val="28"/>
          <w:szCs w:val="28"/>
        </w:rPr>
        <w:t>. 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14:paraId="36E8CDCF" w14:textId="77777777"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B0666" w:rsidRPr="00CB0666">
        <w:rPr>
          <w:sz w:val="28"/>
          <w:szCs w:val="28"/>
        </w:rPr>
        <w:t>. Сотрудник Администрации, наделенный соответствующими полномочиями, в течение 30 рабочих дней 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14:paraId="1C2C57F7" w14:textId="77777777"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B0666" w:rsidRPr="00CB0666">
        <w:rPr>
          <w:sz w:val="28"/>
          <w:szCs w:val="28"/>
        </w:rPr>
        <w:t>. В случае если до вынесения решения суда требования об уплате исполнены должником</w:t>
      </w:r>
      <w:r w:rsidR="00B44F85">
        <w:rPr>
          <w:sz w:val="28"/>
          <w:szCs w:val="28"/>
        </w:rPr>
        <w:t xml:space="preserve"> добровольно, сотрудник отдела</w:t>
      </w:r>
      <w:r w:rsidR="00CB0666" w:rsidRPr="00CB0666">
        <w:rPr>
          <w:sz w:val="28"/>
          <w:szCs w:val="28"/>
        </w:rPr>
        <w:t>, наделенный соответствующими полномочиями, в установленном порядке заявляет об отказе от иска.</w:t>
      </w:r>
    </w:p>
    <w:p w14:paraId="6C37696E" w14:textId="77777777"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CB0666" w:rsidRPr="00CB0666">
        <w:rPr>
          <w:sz w:val="28"/>
          <w:szCs w:val="28"/>
        </w:rPr>
        <w:t>. Взыскание просроченной дебиторской задолженности в судебном порядке осуществляется в соответствии с Арбитражным процессуальным кодексом Российской Федерации, Гражданским процессуальным кодексом Российской Федерации, иным законодательством Российской Федерации.</w:t>
      </w:r>
    </w:p>
    <w:p w14:paraId="24D4A4D6" w14:textId="77777777" w:rsidR="002413CE" w:rsidRPr="000770E4" w:rsidRDefault="007D60E6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B0666" w:rsidRPr="00CB0666">
        <w:rPr>
          <w:sz w:val="28"/>
          <w:szCs w:val="28"/>
        </w:rPr>
        <w:t>. Документы о ходе претензионно-исковой работы по взысканию задолженности, в том числе судебные акты, на бумажном носителе хранятся в отделе (специалистом) финансово-правового обеспечения.</w:t>
      </w:r>
    </w:p>
    <w:p w14:paraId="0CC47399" w14:textId="77777777" w:rsidR="00B44F85" w:rsidRPr="00210083" w:rsidRDefault="00B44F85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083">
        <w:rPr>
          <w:sz w:val="28"/>
          <w:szCs w:val="28"/>
        </w:rPr>
        <w:t>1</w:t>
      </w:r>
      <w:r w:rsidR="00D03F95" w:rsidRPr="00210083">
        <w:rPr>
          <w:sz w:val="28"/>
          <w:szCs w:val="28"/>
        </w:rPr>
        <w:t>5</w:t>
      </w:r>
      <w:r w:rsidRPr="00210083">
        <w:rPr>
          <w:sz w:val="28"/>
          <w:szCs w:val="28"/>
        </w:rPr>
        <w:t>. Обеспечение принятия исчерпывающих мер по обжалованию актов государственных органов и должностных лиц, судебных актов о полном (частичном) отказе в удовлетворении заявленных требовани</w:t>
      </w:r>
      <w:r w:rsidR="00210083">
        <w:rPr>
          <w:sz w:val="28"/>
          <w:szCs w:val="28"/>
        </w:rPr>
        <w:t>й при  наличии к тому оснований</w:t>
      </w:r>
      <w:r w:rsidRPr="00210083">
        <w:rPr>
          <w:sz w:val="28"/>
          <w:szCs w:val="28"/>
        </w:rPr>
        <w:t xml:space="preserve"> (в редакции к постановлению от 07.052.2026 № 00)</w:t>
      </w:r>
      <w:r w:rsidR="00210083">
        <w:rPr>
          <w:sz w:val="28"/>
          <w:szCs w:val="28"/>
        </w:rPr>
        <w:t>.</w:t>
      </w:r>
    </w:p>
    <w:p w14:paraId="67935D7E" w14:textId="77777777" w:rsidR="00D03F95" w:rsidRPr="00210083" w:rsidRDefault="00D03F95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083">
        <w:rPr>
          <w:sz w:val="28"/>
          <w:szCs w:val="28"/>
        </w:rPr>
        <w:lastRenderedPageBreak/>
        <w:t>16. Направление исп</w:t>
      </w:r>
      <w:r w:rsidR="00210083">
        <w:rPr>
          <w:sz w:val="28"/>
          <w:szCs w:val="28"/>
        </w:rPr>
        <w:t>олнительных документов на испол</w:t>
      </w:r>
      <w:r w:rsidRPr="00210083">
        <w:rPr>
          <w:sz w:val="28"/>
          <w:szCs w:val="28"/>
        </w:rPr>
        <w:t>н</w:t>
      </w:r>
      <w:r w:rsidR="00210083">
        <w:rPr>
          <w:sz w:val="28"/>
          <w:szCs w:val="28"/>
        </w:rPr>
        <w:t>ен</w:t>
      </w:r>
      <w:r w:rsidRPr="00210083">
        <w:rPr>
          <w:sz w:val="28"/>
          <w:szCs w:val="28"/>
        </w:rPr>
        <w:t>ие в случаях, порядке и в пределах сроков, которые установлены законод</w:t>
      </w:r>
      <w:r w:rsidR="00210083">
        <w:rPr>
          <w:sz w:val="28"/>
          <w:szCs w:val="28"/>
        </w:rPr>
        <w:t>ательством Российской Федерации</w:t>
      </w:r>
      <w:r w:rsidRPr="00210083">
        <w:rPr>
          <w:sz w:val="28"/>
          <w:szCs w:val="28"/>
        </w:rPr>
        <w:t xml:space="preserve"> (в редакции постановления от 07.05.2026 № 00)</w:t>
      </w:r>
      <w:r w:rsidR="00210083">
        <w:rPr>
          <w:sz w:val="28"/>
          <w:szCs w:val="28"/>
        </w:rPr>
        <w:t>.</w:t>
      </w:r>
    </w:p>
    <w:p w14:paraId="1B768B5C" w14:textId="77777777" w:rsidR="00AB2C39" w:rsidRPr="000770E4" w:rsidRDefault="00AB2C39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10083">
        <w:rPr>
          <w:sz w:val="28"/>
          <w:szCs w:val="28"/>
        </w:rPr>
        <w:t>17. Иные мероприятия, проводимые по решению администратора доходов бюджета в целях осуществ</w:t>
      </w:r>
      <w:r w:rsidR="00210083">
        <w:rPr>
          <w:sz w:val="28"/>
          <w:szCs w:val="28"/>
        </w:rPr>
        <w:t>ления принудительного взыскания</w:t>
      </w:r>
      <w:r w:rsidRPr="00210083">
        <w:rPr>
          <w:sz w:val="28"/>
          <w:szCs w:val="28"/>
        </w:rPr>
        <w:t xml:space="preserve"> дебиторской задолже</w:t>
      </w:r>
      <w:r w:rsidR="00210083">
        <w:rPr>
          <w:sz w:val="28"/>
          <w:szCs w:val="28"/>
        </w:rPr>
        <w:t xml:space="preserve">нности по доходам (при наличии) </w:t>
      </w:r>
      <w:r w:rsidRPr="00210083">
        <w:rPr>
          <w:sz w:val="28"/>
          <w:szCs w:val="28"/>
        </w:rPr>
        <w:t>(в</w:t>
      </w:r>
      <w:r w:rsidR="00210083">
        <w:rPr>
          <w:sz w:val="28"/>
          <w:szCs w:val="28"/>
        </w:rPr>
        <w:t xml:space="preserve"> редакции постановления от 07.0</w:t>
      </w:r>
      <w:r w:rsidRPr="00210083">
        <w:rPr>
          <w:sz w:val="28"/>
          <w:szCs w:val="28"/>
        </w:rPr>
        <w:t>5.2026 № 00)</w:t>
      </w:r>
      <w:r w:rsidR="00210083">
        <w:rPr>
          <w:sz w:val="28"/>
          <w:szCs w:val="28"/>
        </w:rPr>
        <w:t>.</w:t>
      </w:r>
    </w:p>
    <w:p w14:paraId="2DCD0112" w14:textId="77777777" w:rsidR="000770E4" w:rsidRDefault="000770E4" w:rsidP="00077E1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483B3F"/>
          <w:sz w:val="28"/>
          <w:szCs w:val="28"/>
        </w:rPr>
      </w:pPr>
    </w:p>
    <w:p w14:paraId="2CAECF4E" w14:textId="77777777" w:rsidR="00CB0666" w:rsidRDefault="00CB0666" w:rsidP="00645A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B0666">
        <w:rPr>
          <w:b/>
          <w:sz w:val="28"/>
          <w:szCs w:val="28"/>
        </w:rPr>
        <w:t>5. Мероприятия по взысканию просроченной дебиторской задолженности в рамках исполнительного производства</w:t>
      </w:r>
    </w:p>
    <w:p w14:paraId="4953ACEA" w14:textId="77777777" w:rsidR="00CB0666" w:rsidRPr="00CB0666" w:rsidRDefault="00CB0666" w:rsidP="00CB066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2A1D7516" w14:textId="77777777" w:rsidR="002413CE" w:rsidRPr="007D60E6" w:rsidRDefault="007D60E6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CB0666" w:rsidRPr="00CB0666">
        <w:rPr>
          <w:sz w:val="28"/>
          <w:szCs w:val="28"/>
        </w:rPr>
        <w:t>. В течение 10 рабочих дней со дня поступления в Администрацию исполнительного документа сотрудник Администрации, наделенный соответствующими полномочиями, направляет его для исполнения в соответствующее подразделение Федеральной службы судебных приставов Российской Федерации (далее - служба судебных приставов), а при наличии актуальных сведений о счетах должника в кредитной организации, направляет исполнительный документ в соответствующую кредитную организацию.</w:t>
      </w:r>
    </w:p>
    <w:p w14:paraId="47218BEF" w14:textId="77777777" w:rsidR="002413CE" w:rsidRPr="007D60E6" w:rsidRDefault="007D60E6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B0666" w:rsidRPr="00CB0666">
        <w:rPr>
          <w:sz w:val="28"/>
          <w:szCs w:val="28"/>
        </w:rPr>
        <w:t>. На стадии принудительного исполнения службой судебных приставов судебных актов о взыскании просроченной дебиторской задолженности с должника, сотрудник Администрации, наделенный соответствующими полномочиями, осуществляет информационное взаимодействие со службой судебных приставов, в том числе проводит следующие мероприятия:</w:t>
      </w:r>
    </w:p>
    <w:p w14:paraId="6D02197A" w14:textId="77777777" w:rsidR="002413CE" w:rsidRPr="007D60E6" w:rsidRDefault="00CB0666" w:rsidP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1) направляет в службу судебных приставов заявления (ходатайства) о предоставлении информации о ходе исполнительного производства, в том числе:</w:t>
      </w:r>
    </w:p>
    <w:p w14:paraId="04984C5E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14:paraId="61B66D1E" w14:textId="0873DC53" w:rsidR="006A1826" w:rsidRPr="006A1826" w:rsidRDefault="00CB0666" w:rsidP="00645A6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об изменении наименования должника (для граждан </w:t>
      </w:r>
      <w:r w:rsidR="00645A60">
        <w:rPr>
          <w:sz w:val="28"/>
          <w:szCs w:val="28"/>
        </w:rPr>
        <w:t>–</w:t>
      </w:r>
      <w:r w:rsidRPr="00CB0666">
        <w:rPr>
          <w:sz w:val="28"/>
          <w:szCs w:val="28"/>
        </w:rPr>
        <w:t xml:space="preserve"> фамилия, имя, отчество (при его наличии); для организаций </w:t>
      </w:r>
      <w:r w:rsidR="00645A60">
        <w:rPr>
          <w:sz w:val="28"/>
          <w:szCs w:val="28"/>
        </w:rPr>
        <w:t>–</w:t>
      </w:r>
      <w:r w:rsidRPr="00CB0666">
        <w:rPr>
          <w:sz w:val="28"/>
          <w:szCs w:val="28"/>
        </w:rPr>
        <w:t xml:space="preserve"> наименование и юридический адрес);</w:t>
      </w:r>
    </w:p>
    <w:p w14:paraId="2E84EFDE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о сумме непогашенной задолженности по исполнительному документу;</w:t>
      </w:r>
    </w:p>
    <w:p w14:paraId="3CF2D491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о наличии данных об объявлении розыска должника, его имущества;</w:t>
      </w:r>
    </w:p>
    <w:p w14:paraId="4AD18C00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об изменении состояния счета/счетов должника, имуществе и правах имущественного характера должника на дату запроса;</w:t>
      </w:r>
    </w:p>
    <w:p w14:paraId="63F4C738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>2) организует и проводит рабочие встречи со службой судебных приставов о результатах работы по исполнительному производству;</w:t>
      </w:r>
    </w:p>
    <w:p w14:paraId="408BACC6" w14:textId="5FD801B1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t xml:space="preserve">3) осуществляет мониторинг соблюдения сроков взыскания просроченной дебиторской задолженности в рамках исполнительного производства, установленных Федеральным законом от </w:t>
      </w:r>
      <w:r w:rsidR="007D60E6">
        <w:rPr>
          <w:sz w:val="28"/>
          <w:szCs w:val="28"/>
        </w:rPr>
        <w:t>0</w:t>
      </w:r>
      <w:r w:rsidRPr="00CB0666">
        <w:rPr>
          <w:sz w:val="28"/>
          <w:szCs w:val="28"/>
        </w:rPr>
        <w:t>2</w:t>
      </w:r>
      <w:r w:rsidR="007D60E6">
        <w:rPr>
          <w:sz w:val="28"/>
          <w:szCs w:val="28"/>
        </w:rPr>
        <w:t>.10.</w:t>
      </w:r>
      <w:r w:rsidRPr="00CB0666">
        <w:rPr>
          <w:sz w:val="28"/>
          <w:szCs w:val="28"/>
        </w:rPr>
        <w:t xml:space="preserve">2007 </w:t>
      </w:r>
      <w:r w:rsidR="007D60E6">
        <w:rPr>
          <w:sz w:val="28"/>
          <w:szCs w:val="28"/>
        </w:rPr>
        <w:t>№</w:t>
      </w:r>
      <w:r w:rsidRPr="00CB0666">
        <w:rPr>
          <w:sz w:val="28"/>
          <w:szCs w:val="28"/>
        </w:rPr>
        <w:t xml:space="preserve"> 229-ФЗ «Об исполнительном производстве».</w:t>
      </w:r>
    </w:p>
    <w:p w14:paraId="49700451" w14:textId="77777777" w:rsidR="006A1826" w:rsidRPr="006A1826" w:rsidRDefault="00CB06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B0666">
        <w:rPr>
          <w:sz w:val="28"/>
          <w:szCs w:val="28"/>
        </w:rPr>
        <w:lastRenderedPageBreak/>
        <w:t>4) проводит мониторинг эффективности взыскания просроченной дебиторской задолженности в рамках исполнительного производства.</w:t>
      </w:r>
    </w:p>
    <w:p w14:paraId="69626FD7" w14:textId="77777777" w:rsidR="006A1826" w:rsidRPr="006A1826" w:rsidRDefault="007D60E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CB0666" w:rsidRPr="00CB0666">
        <w:rPr>
          <w:sz w:val="28"/>
          <w:szCs w:val="28"/>
        </w:rPr>
        <w:t>. При установлении фактов бездействия должностных лиц обеспечивается принятие исчерпывающих мер по обжалованию актов государственных (муниципальных) органов (организаций) и должностных лиц при наличии к тому оснований.</w:t>
      </w:r>
    </w:p>
    <w:p w14:paraId="006971D6" w14:textId="77777777" w:rsidR="007D60E6" w:rsidRDefault="007D60E6" w:rsidP="00077E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40D357" w14:textId="77777777" w:rsidR="00CB0666" w:rsidRDefault="006538F2" w:rsidP="00645A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E1F">
        <w:rPr>
          <w:rFonts w:ascii="Times New Roman" w:hAnsi="Times New Roman" w:cs="Times New Roman"/>
          <w:b/>
          <w:sz w:val="28"/>
          <w:szCs w:val="28"/>
        </w:rPr>
        <w:t>6. Перечень отраслевых (функциональных) органов</w:t>
      </w:r>
      <w:r w:rsidR="00165167" w:rsidRPr="00077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7E1F">
        <w:rPr>
          <w:rFonts w:ascii="Times New Roman" w:hAnsi="Times New Roman" w:cs="Times New Roman"/>
          <w:b/>
          <w:sz w:val="28"/>
          <w:szCs w:val="28"/>
        </w:rPr>
        <w:t>(сотрудников) ответственных за работу с дебиторской задолженностью по доходам</w:t>
      </w:r>
    </w:p>
    <w:p w14:paraId="19F89E14" w14:textId="77777777" w:rsidR="00CB0666" w:rsidRDefault="00CB0666" w:rsidP="00CB06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D53596" w14:textId="77777777" w:rsidR="006538F2" w:rsidRPr="00077E1F" w:rsidRDefault="00171E00" w:rsidP="00077E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538F2" w:rsidRPr="00077E1F">
        <w:rPr>
          <w:rFonts w:ascii="Times New Roman" w:hAnsi="Times New Roman" w:cs="Times New Roman"/>
          <w:sz w:val="28"/>
          <w:szCs w:val="28"/>
        </w:rPr>
        <w:t>. Главный специалист -  обеспечивающий деятельность комиссии по делам несовершеннолетних и защите их прав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10800A" w14:textId="5A2D7259" w:rsidR="00FE2D4E" w:rsidRPr="00077E1F" w:rsidRDefault="00171E00" w:rsidP="00645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65167" w:rsidRPr="00077E1F">
        <w:rPr>
          <w:rFonts w:ascii="Times New Roman" w:hAnsi="Times New Roman" w:cs="Times New Roman"/>
          <w:sz w:val="28"/>
          <w:szCs w:val="28"/>
        </w:rPr>
        <w:t>. МКУ «Централизованная бухгалтерия органов местного самоуправления и учреждений культуры Абанского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E2D4E" w:rsidRPr="00077E1F" w:rsidSect="0068212F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5B77E" w14:textId="77777777" w:rsidR="00C33BA5" w:rsidRDefault="00C33BA5" w:rsidP="0068212F">
      <w:pPr>
        <w:spacing w:after="0" w:line="240" w:lineRule="auto"/>
      </w:pPr>
      <w:r>
        <w:separator/>
      </w:r>
    </w:p>
  </w:endnote>
  <w:endnote w:type="continuationSeparator" w:id="0">
    <w:p w14:paraId="435AD5CE" w14:textId="77777777" w:rsidR="00C33BA5" w:rsidRDefault="00C33BA5" w:rsidP="00682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CE05" w14:textId="77777777" w:rsidR="00C33BA5" w:rsidRDefault="00C33BA5" w:rsidP="0068212F">
      <w:pPr>
        <w:spacing w:after="0" w:line="240" w:lineRule="auto"/>
      </w:pPr>
      <w:r>
        <w:separator/>
      </w:r>
    </w:p>
  </w:footnote>
  <w:footnote w:type="continuationSeparator" w:id="0">
    <w:p w14:paraId="78246694" w14:textId="77777777" w:rsidR="00C33BA5" w:rsidRDefault="00C33BA5" w:rsidP="00682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969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61C8CA" w14:textId="6CA4976A" w:rsidR="0068212F" w:rsidRPr="0068212F" w:rsidRDefault="0068212F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212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212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8212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8212F">
          <w:rPr>
            <w:rFonts w:ascii="Times New Roman" w:hAnsi="Times New Roman" w:cs="Times New Roman"/>
            <w:sz w:val="24"/>
            <w:szCs w:val="24"/>
          </w:rPr>
          <w:t>2</w:t>
        </w:r>
        <w:r w:rsidRPr="0068212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B79B1C" w14:textId="77777777" w:rsidR="0068212F" w:rsidRDefault="0068212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A466D"/>
    <w:multiLevelType w:val="hybridMultilevel"/>
    <w:tmpl w:val="AFC45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70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13CE"/>
    <w:rsid w:val="000770E4"/>
    <w:rsid w:val="00077E1F"/>
    <w:rsid w:val="00096C18"/>
    <w:rsid w:val="000A419B"/>
    <w:rsid w:val="000E2AB3"/>
    <w:rsid w:val="00165167"/>
    <w:rsid w:val="00171E00"/>
    <w:rsid w:val="00187BEF"/>
    <w:rsid w:val="001A76CF"/>
    <w:rsid w:val="001C7AC0"/>
    <w:rsid w:val="001D2002"/>
    <w:rsid w:val="001F2B3E"/>
    <w:rsid w:val="00210083"/>
    <w:rsid w:val="002413CE"/>
    <w:rsid w:val="00251DD8"/>
    <w:rsid w:val="00255531"/>
    <w:rsid w:val="002A6A9B"/>
    <w:rsid w:val="002B2805"/>
    <w:rsid w:val="002E13D9"/>
    <w:rsid w:val="003566B8"/>
    <w:rsid w:val="003B2B70"/>
    <w:rsid w:val="003F5BC7"/>
    <w:rsid w:val="00570CD0"/>
    <w:rsid w:val="00593C7C"/>
    <w:rsid w:val="005B1F32"/>
    <w:rsid w:val="005E5E42"/>
    <w:rsid w:val="00621BAB"/>
    <w:rsid w:val="00645A60"/>
    <w:rsid w:val="006538F2"/>
    <w:rsid w:val="0068212F"/>
    <w:rsid w:val="006A1826"/>
    <w:rsid w:val="006F4F77"/>
    <w:rsid w:val="00793488"/>
    <w:rsid w:val="007A2B72"/>
    <w:rsid w:val="007D60E6"/>
    <w:rsid w:val="007F2258"/>
    <w:rsid w:val="00884BA0"/>
    <w:rsid w:val="008B1D2C"/>
    <w:rsid w:val="008D6D6A"/>
    <w:rsid w:val="0096262D"/>
    <w:rsid w:val="009A3D74"/>
    <w:rsid w:val="00A5025F"/>
    <w:rsid w:val="00A57C59"/>
    <w:rsid w:val="00AB2C39"/>
    <w:rsid w:val="00B44F85"/>
    <w:rsid w:val="00B63092"/>
    <w:rsid w:val="00BC2444"/>
    <w:rsid w:val="00BC3284"/>
    <w:rsid w:val="00BD1621"/>
    <w:rsid w:val="00C33BA5"/>
    <w:rsid w:val="00C57B0D"/>
    <w:rsid w:val="00C61287"/>
    <w:rsid w:val="00CB0666"/>
    <w:rsid w:val="00CD1F95"/>
    <w:rsid w:val="00CE55CB"/>
    <w:rsid w:val="00D03F95"/>
    <w:rsid w:val="00D1176B"/>
    <w:rsid w:val="00D715A0"/>
    <w:rsid w:val="00D91286"/>
    <w:rsid w:val="00DB3BDA"/>
    <w:rsid w:val="00DE6E93"/>
    <w:rsid w:val="00E162E1"/>
    <w:rsid w:val="00E524ED"/>
    <w:rsid w:val="00E54437"/>
    <w:rsid w:val="00EB385C"/>
    <w:rsid w:val="00F07924"/>
    <w:rsid w:val="00F171CA"/>
    <w:rsid w:val="00FD6233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FC3D"/>
  <w15:docId w15:val="{B46AEEF1-19F0-415D-886C-C2EE1960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1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13CE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077E1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77E1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77E1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77E1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77E1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77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7E1F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8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8212F"/>
  </w:style>
  <w:style w:type="paragraph" w:styleId="ae">
    <w:name w:val="footer"/>
    <w:basedOn w:val="a"/>
    <w:link w:val="af"/>
    <w:uiPriority w:val="99"/>
    <w:unhideWhenUsed/>
    <w:rsid w:val="006821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82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5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Бацеко</dc:creator>
  <cp:lastModifiedBy>Пользователь</cp:lastModifiedBy>
  <cp:revision>25</cp:revision>
  <dcterms:created xsi:type="dcterms:W3CDTF">2023-08-08T08:55:00Z</dcterms:created>
  <dcterms:modified xsi:type="dcterms:W3CDTF">2026-07-20T08:03:00Z</dcterms:modified>
</cp:coreProperties>
</file>